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24CC1" w14:textId="024E95BC" w:rsidR="00747FF0" w:rsidRDefault="00747FF0" w:rsidP="00427B62">
      <w:p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instrText xml:space="preserve"> HYPERLINK "</w:instrText>
      </w:r>
      <w:r w:rsidRPr="00747F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instrText>http://www.brodnica-online.pl/wycieczka_21.php</w:instrTex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fldChar w:fldCharType="separate"/>
      </w:r>
      <w:r w:rsidRPr="00483C30">
        <w:rPr>
          <w:rStyle w:val="Hipercze"/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http://www.brodnica-online.pl/wycieczka_21.php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fldChar w:fldCharType="end"/>
      </w:r>
    </w:p>
    <w:p w14:paraId="5D268773" w14:textId="77777777" w:rsidR="00747FF0" w:rsidRPr="00747FF0" w:rsidRDefault="00747FF0" w:rsidP="00427B62">
      <w:p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14:paraId="7963801D" w14:textId="743B6288" w:rsidR="00747FF0" w:rsidRPr="00427B62" w:rsidRDefault="00747FF0" w:rsidP="00427B62">
      <w:p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427B6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Śladami powstańców listopadowych nad </w:t>
      </w:r>
      <w:proofErr w:type="spellStart"/>
      <w:r w:rsidRPr="00427B6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Pissą</w:t>
      </w:r>
      <w:proofErr w:type="spellEnd"/>
      <w:r w:rsidRPr="00427B6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</w:p>
    <w:p w14:paraId="7936D8F6" w14:textId="77777777" w:rsidR="00747FF0" w:rsidRPr="00747FF0" w:rsidRDefault="00747FF0" w:rsidP="00427B62">
      <w:pPr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47FF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Świedziebnia</w:t>
      </w:r>
    </w:p>
    <w:p w14:paraId="482E3C18" w14:textId="77777777" w:rsidR="00747FF0" w:rsidRPr="00747FF0" w:rsidRDefault="00747FF0" w:rsidP="00427B6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Brodnicy do Świedziebni (14 km) jedziemy przez </w:t>
      </w:r>
      <w:proofErr w:type="spellStart"/>
      <w:r w:rsidRPr="00747FF0">
        <w:rPr>
          <w:rFonts w:ascii="Times New Roman" w:eastAsia="Times New Roman" w:hAnsi="Times New Roman" w:cs="Times New Roman"/>
          <w:sz w:val="24"/>
          <w:szCs w:val="24"/>
          <w:lang w:eastAsia="pl-PL"/>
        </w:rPr>
        <w:t>Podgórz</w:t>
      </w:r>
      <w:proofErr w:type="spellEnd"/>
      <w:r w:rsidRPr="00747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Szczukę i Sobiesierzno. Jeśli cofnęlibyśmy czas o 180 lat, 5 października rano ujrzelibyśmy w tej ostatniej miejscowości część kawalerii oraz żołnierskie tabory z osłoną. Powstańcy przechodziliby tędy z Rokitnicy w kierunku Komorowa i </w:t>
      </w:r>
      <w:proofErr w:type="spellStart"/>
      <w:r w:rsidRPr="00747FF0">
        <w:rPr>
          <w:rFonts w:ascii="Times New Roman" w:eastAsia="Times New Roman" w:hAnsi="Times New Roman" w:cs="Times New Roman"/>
          <w:sz w:val="24"/>
          <w:szCs w:val="24"/>
          <w:lang w:eastAsia="pl-PL"/>
        </w:rPr>
        <w:t>Gołkówka</w:t>
      </w:r>
      <w:proofErr w:type="spellEnd"/>
      <w:r w:rsidRPr="00747FF0">
        <w:rPr>
          <w:rFonts w:ascii="Times New Roman" w:eastAsia="Times New Roman" w:hAnsi="Times New Roman" w:cs="Times New Roman"/>
          <w:sz w:val="24"/>
          <w:szCs w:val="24"/>
          <w:lang w:eastAsia="pl-PL"/>
        </w:rPr>
        <w:t>, gdzie przed internowaniem złożyli na drodze część uzbrojenia.</w:t>
      </w:r>
    </w:p>
    <w:p w14:paraId="30C43FC2" w14:textId="77777777" w:rsidR="00747FF0" w:rsidRPr="00747FF0" w:rsidRDefault="00747FF0" w:rsidP="00427B6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FF0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Świedziebni oglądamy XIX - wieczny kościół, na którego stopniach ostatni wódz naczelny powstania listopadowego gen. Maciej Rybiński odczytał ostatni rozkaz do swych żołnierzy. Zwiedzamy park i dwór rodu Gniazdowskich, gdzie przed 180 laty stacjonował sztab armii gen. Rybińskiego.</w:t>
      </w:r>
    </w:p>
    <w:p w14:paraId="73CEC38D" w14:textId="77777777" w:rsidR="00747FF0" w:rsidRPr="00747FF0" w:rsidRDefault="00747FF0" w:rsidP="00427B62">
      <w:pPr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47FF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Księte - </w:t>
      </w:r>
      <w:proofErr w:type="spellStart"/>
      <w:r w:rsidRPr="00747FF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Karw</w:t>
      </w:r>
      <w:proofErr w:type="spellEnd"/>
    </w:p>
    <w:p w14:paraId="5E30DC66" w14:textId="77777777" w:rsidR="00747FF0" w:rsidRPr="00747FF0" w:rsidRDefault="00747FF0" w:rsidP="00427B6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centrum Świedziebni do Księtego (2 km) jedziemy w lewo na most nad </w:t>
      </w:r>
      <w:proofErr w:type="spellStart"/>
      <w:r w:rsidRPr="00747FF0">
        <w:rPr>
          <w:rFonts w:ascii="Times New Roman" w:eastAsia="Times New Roman" w:hAnsi="Times New Roman" w:cs="Times New Roman"/>
          <w:sz w:val="24"/>
          <w:szCs w:val="24"/>
          <w:lang w:eastAsia="pl-PL"/>
        </w:rPr>
        <w:t>Pissą</w:t>
      </w:r>
      <w:proofErr w:type="spellEnd"/>
      <w:r w:rsidRPr="00747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Tutaj nad południowym brzegiem jeziora o tej samej nazwie możemy wspiąć się na wzniesienie grodziska średniowiecznego. We wsi obejrzymy jeszcze XIX - wieczny dwór z pozostałością parku, w pobliżu którego znajduje się drewniany kościół z XVIII w. W </w:t>
      </w:r>
      <w:proofErr w:type="spellStart"/>
      <w:r w:rsidRPr="00747FF0">
        <w:rPr>
          <w:rFonts w:ascii="Times New Roman" w:eastAsia="Times New Roman" w:hAnsi="Times New Roman" w:cs="Times New Roman"/>
          <w:sz w:val="24"/>
          <w:szCs w:val="24"/>
          <w:lang w:eastAsia="pl-PL"/>
        </w:rPr>
        <w:t>Księtem</w:t>
      </w:r>
      <w:proofErr w:type="spellEnd"/>
      <w:r w:rsidRPr="00747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pobytu powstańców listopadowych zatrzymała się artyleria gen. Kamieńskiego oraz 5 pułk strzelców konnych.</w:t>
      </w:r>
    </w:p>
    <w:p w14:paraId="13842FB7" w14:textId="77777777" w:rsidR="00747FF0" w:rsidRPr="00747FF0" w:rsidRDefault="00747FF0" w:rsidP="00427B6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Księtego do </w:t>
      </w:r>
      <w:proofErr w:type="spellStart"/>
      <w:r w:rsidRPr="00747FF0">
        <w:rPr>
          <w:rFonts w:ascii="Times New Roman" w:eastAsia="Times New Roman" w:hAnsi="Times New Roman" w:cs="Times New Roman"/>
          <w:sz w:val="24"/>
          <w:szCs w:val="24"/>
          <w:lang w:eastAsia="pl-PL"/>
        </w:rPr>
        <w:t>Karwu</w:t>
      </w:r>
      <w:proofErr w:type="spellEnd"/>
      <w:r w:rsidRPr="00747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jedziemy wzdłuż północnego brzegu jeziora Księte. Po (2,5 km) z prawej mijamy budynek dawnej komory celnej z końca XIX w. Miejscowość wymieniana w dokumentach historycznych z 1325 r. na kilka lat zniknęła z ewidencji Krajowego Rejestru Urzędowego Podziału Terytorialnego Kraju, ponieważ w Wykazie urzędowych nazw w Polsce, wydanym w roku 1981, nie została ujęta. Okazało się więc, że wieś </w:t>
      </w:r>
      <w:proofErr w:type="spellStart"/>
      <w:r w:rsidRPr="00747FF0">
        <w:rPr>
          <w:rFonts w:ascii="Times New Roman" w:eastAsia="Times New Roman" w:hAnsi="Times New Roman" w:cs="Times New Roman"/>
          <w:sz w:val="24"/>
          <w:szCs w:val="24"/>
          <w:lang w:eastAsia="pl-PL"/>
        </w:rPr>
        <w:t>Karw</w:t>
      </w:r>
      <w:proofErr w:type="spellEnd"/>
      <w:r w:rsidRPr="00747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prawnie przez wiele lat nie istniała. Dopiero 1 stycznia 2010 r. dzięki interwencji Urzędu Miasta i Gminy Górzno wieś została przywrócona. Z </w:t>
      </w:r>
      <w:proofErr w:type="spellStart"/>
      <w:r w:rsidRPr="00747FF0">
        <w:rPr>
          <w:rFonts w:ascii="Times New Roman" w:eastAsia="Times New Roman" w:hAnsi="Times New Roman" w:cs="Times New Roman"/>
          <w:sz w:val="24"/>
          <w:szCs w:val="24"/>
          <w:lang w:eastAsia="pl-PL"/>
        </w:rPr>
        <w:t>Karwu</w:t>
      </w:r>
      <w:proofErr w:type="spellEnd"/>
      <w:r w:rsidRPr="00747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krajobrazową drogą ze szpalerem starych lip, których po niedawnym wycięciu zostało niewiele, dotrzemy po około 2 km do Górzna.</w:t>
      </w:r>
    </w:p>
    <w:p w14:paraId="51274038" w14:textId="77777777" w:rsidR="00747FF0" w:rsidRPr="00747FF0" w:rsidRDefault="00747FF0" w:rsidP="00427B62">
      <w:pPr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47FF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Górzno</w:t>
      </w:r>
    </w:p>
    <w:p w14:paraId="69D77BC8" w14:textId="77777777" w:rsidR="00747FF0" w:rsidRPr="00747FF0" w:rsidRDefault="00747FF0" w:rsidP="00427B6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jedno z najmniejszych miasteczek w kraju, położone na wzgórzu nad jeziorami: Młyńskie i Górzno. Na uwagę zasługuje wzgórze BOCIENIEC z Ośrodkiem Edukacji Ekologicznej WILGA. Wzniesienie (grodzisko) o owalnym kształcie osiąga wysokość 30 m i jest doskonałym punktem widokowym, z którego roztacza się rozległa panorama z widokiem na </w:t>
      </w:r>
      <w:r w:rsidRPr="00747F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Jezioro Młyńskie oraz otaczające je wzgórza i lasy </w:t>
      </w:r>
      <w:proofErr w:type="spellStart"/>
      <w:r w:rsidRPr="00747FF0">
        <w:rPr>
          <w:rFonts w:ascii="Times New Roman" w:eastAsia="Times New Roman" w:hAnsi="Times New Roman" w:cs="Times New Roman"/>
          <w:sz w:val="24"/>
          <w:szCs w:val="24"/>
          <w:lang w:eastAsia="pl-PL"/>
        </w:rPr>
        <w:t>Górznieńsko</w:t>
      </w:r>
      <w:proofErr w:type="spellEnd"/>
      <w:r w:rsidRPr="00747FF0">
        <w:rPr>
          <w:rFonts w:ascii="Times New Roman" w:eastAsia="Times New Roman" w:hAnsi="Times New Roman" w:cs="Times New Roman"/>
          <w:sz w:val="24"/>
          <w:szCs w:val="24"/>
          <w:lang w:eastAsia="pl-PL"/>
        </w:rPr>
        <w:t>-Lidzbarskiego Parku Krajobrazowego.</w:t>
      </w:r>
    </w:p>
    <w:p w14:paraId="0AB4A6E3" w14:textId="77777777" w:rsidR="00747FF0" w:rsidRPr="00747FF0" w:rsidRDefault="00747FF0" w:rsidP="00427B6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FF0">
        <w:rPr>
          <w:rFonts w:ascii="Times New Roman" w:eastAsia="Times New Roman" w:hAnsi="Times New Roman" w:cs="Times New Roman"/>
          <w:sz w:val="24"/>
          <w:szCs w:val="24"/>
          <w:lang w:eastAsia="pl-PL"/>
        </w:rPr>
        <w:t>Warto też zwiedzić barokowo-klasycystyczny kościół z XVIII w. o dwóch wieżach dominujących nad miastem. Parafią zawiadywali niegdyś bożogrobcy (miechowici) i do dziś na wieżach pozostały po nich krzyże z podwójnymi ramionami. Na średniowiecznym założeniu czworobocznego Rynku oglądamy drewniane chaty z pierwszej poł. XIX w. oraz współczesną parkową fontannę, którą zbudowano na jubileusz 680-lecia miasta w roku 2007.</w:t>
      </w:r>
    </w:p>
    <w:p w14:paraId="4F731646" w14:textId="77777777" w:rsidR="00747FF0" w:rsidRPr="00747FF0" w:rsidRDefault="00747FF0" w:rsidP="00427B62">
      <w:pPr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47FF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Bachor</w:t>
      </w:r>
    </w:p>
    <w:p w14:paraId="0D2A6408" w14:textId="77777777" w:rsidR="00747FF0" w:rsidRPr="00747FF0" w:rsidRDefault="00747FF0" w:rsidP="00427B6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Górzna jedziemy do Miesiączkowa (4 km), mijając z lewej strony zakłady zamrażalnicze, kapitałowo całkowicie polskie UNIFREZE. W ich sąsiedztwie park krajobrazowy ze stuletnim drzewostanem oraz pomnikowymi drzewami i alejkami. W pobliżu budynku szkoły wjeżdżamy na odcinek zielonego szlaku, którym docieramy do oznaczenia szlaku na kamieniu, przy którym skręcamy w lewo i jedziemy najpierw wzdłuż ogrodzenia wiśniowego sadu, potem polną drogą aż na mostek nad </w:t>
      </w:r>
      <w:proofErr w:type="spellStart"/>
      <w:r w:rsidRPr="00747FF0">
        <w:rPr>
          <w:rFonts w:ascii="Times New Roman" w:eastAsia="Times New Roman" w:hAnsi="Times New Roman" w:cs="Times New Roman"/>
          <w:sz w:val="24"/>
          <w:szCs w:val="24"/>
          <w:lang w:eastAsia="pl-PL"/>
        </w:rPr>
        <w:t>Pissą</w:t>
      </w:r>
      <w:proofErr w:type="spellEnd"/>
      <w:r w:rsidRPr="00747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Bachorze. Po lewej stronie, przy zabudowaniach z tabliczką MIESIˇCZKOWO 59 funkcjonuje mała elektrownia wodna, w pobliżu której widać oznakowanie miejsca pamięci w postaci dwóch białych mieczy i płonącego znicza na czarnym tle.</w:t>
      </w:r>
    </w:p>
    <w:p w14:paraId="2E4C5043" w14:textId="77777777" w:rsidR="00747FF0" w:rsidRPr="00747FF0" w:rsidRDefault="00747FF0" w:rsidP="00427B62">
      <w:pPr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47FF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pamięci</w:t>
      </w:r>
    </w:p>
    <w:p w14:paraId="40AFED83" w14:textId="77777777" w:rsidR="00747FF0" w:rsidRPr="00747FF0" w:rsidRDefault="00747FF0" w:rsidP="00427B6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Oznakowanie dotyczy obelisku, który przypominać będzie tragiczny epizod wielkiego zrywu narodowego w roku 1830. Został uroczyście odsłonięty 5 października 2010 r., a jego pomysłodawcą był Stefan </w:t>
      </w:r>
      <w:proofErr w:type="spellStart"/>
      <w:r w:rsidRPr="00747FF0">
        <w:rPr>
          <w:rFonts w:ascii="Times New Roman" w:eastAsia="Times New Roman" w:hAnsi="Times New Roman" w:cs="Times New Roman"/>
          <w:sz w:val="24"/>
          <w:szCs w:val="24"/>
          <w:lang w:eastAsia="pl-PL"/>
        </w:rPr>
        <w:t>Kiczyński</w:t>
      </w:r>
      <w:proofErr w:type="spellEnd"/>
      <w:r w:rsidRPr="00747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Łaszewa. Pomnik Powstania Listopadowego w Bachorze to płyta pamiątkowa, na której uwieczniono sylwetkę ostatniego wodza naczelnego powstania gen. dyw. Macieja Rybińskiego.</w:t>
      </w:r>
    </w:p>
    <w:p w14:paraId="383785E5" w14:textId="77777777" w:rsidR="00747FF0" w:rsidRPr="00747FF0" w:rsidRDefault="00747FF0" w:rsidP="00427B6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jego dowództwem 5 października 1831 r. o 7.00 na polu w rejonie młyna Bachor - miejsca wspólnej koncentracji - polskie wojsko, składając broń, przekroczyło granicę Królestwa Polskiego i Prus na </w:t>
      </w:r>
      <w:proofErr w:type="spellStart"/>
      <w:r w:rsidRPr="00747FF0">
        <w:rPr>
          <w:rFonts w:ascii="Times New Roman" w:eastAsia="Times New Roman" w:hAnsi="Times New Roman" w:cs="Times New Roman"/>
          <w:sz w:val="24"/>
          <w:szCs w:val="24"/>
          <w:lang w:eastAsia="pl-PL"/>
        </w:rPr>
        <w:t>Pissie</w:t>
      </w:r>
      <w:proofErr w:type="spellEnd"/>
      <w:r w:rsidRPr="00747FF0">
        <w:rPr>
          <w:rFonts w:ascii="Times New Roman" w:eastAsia="Times New Roman" w:hAnsi="Times New Roman" w:cs="Times New Roman"/>
          <w:sz w:val="24"/>
          <w:szCs w:val="24"/>
          <w:lang w:eastAsia="pl-PL"/>
        </w:rPr>
        <w:t>. Armia licząca 19,871 ludzi przybyła do Bachorza w zaborze pruskim z okolic kościoła w Szczutowie oraz z Rokitnicy przez Sobiesierzno, Komorowo i obrzeża Jastrzębia. Tu prawdopodobnie nastąpiły awanse żołnierzy. Przed przekroczeniem granicy gen. Maciej Rybiński wydał patriotyczny manifest, napisał list do króla pruskiego o poddaniu się powstańców i wydał rozkaz dzienny z 4 października, wyznaczając trasę marszu i wzywając do należytej żołnierskiej postawy.</w:t>
      </w:r>
    </w:p>
    <w:p w14:paraId="45186AB9" w14:textId="77777777" w:rsidR="00747FF0" w:rsidRPr="00747FF0" w:rsidRDefault="00747FF0" w:rsidP="00427B6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FF0">
        <w:rPr>
          <w:rFonts w:ascii="Times New Roman" w:eastAsia="Times New Roman" w:hAnsi="Times New Roman" w:cs="Times New Roman"/>
          <w:sz w:val="24"/>
          <w:szCs w:val="24"/>
          <w:lang w:eastAsia="pl-PL"/>
        </w:rPr>
        <w:t>Gen. Rybiński został internowany wraz z armią, władzami powstańczymi z ostatnim prezesem Rządu Narodowego Bonawenturą Niemojewskim oraz członkami sejmu i licznymi politykami w zabudowaniach klasztoru franciszkanów w Brodnicy, gdzie przebywał do 12 października.</w:t>
      </w:r>
    </w:p>
    <w:p w14:paraId="5A0E4A69" w14:textId="77777777" w:rsidR="00747FF0" w:rsidRPr="00747FF0" w:rsidRDefault="00747FF0" w:rsidP="00427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FF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2D1672FE" wp14:editId="51464906">
            <wp:extent cx="1264920" cy="952500"/>
            <wp:effectExtent l="0" t="0" r="0" b="0"/>
            <wp:docPr id="1" name="Obraz 1" descr="Most nad Pissą w Księtem">
              <a:hlinkClick xmlns:a="http://schemas.openxmlformats.org/drawingml/2006/main" r:id="rId4" tgtFrame="&quot;_blank&quot;" tooltip="&quot;Most nad Pissą w Księt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 nad Pissą w Księtem">
                      <a:hlinkClick r:id="rId4" tgtFrame="&quot;_blank&quot;" tooltip="&quot;Most nad Pissą w Księt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FF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106C415A" wp14:editId="2413C8D4">
            <wp:extent cx="1264920" cy="952500"/>
            <wp:effectExtent l="0" t="0" r="0" b="0"/>
            <wp:docPr id="2" name="Obraz 2" descr="Kościół w Księtem">
              <a:hlinkClick xmlns:a="http://schemas.openxmlformats.org/drawingml/2006/main" r:id="rId6" tgtFrame="&quot;_blank&quot;" tooltip="&quot;Kościół w Księt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ściół w Księtem">
                      <a:hlinkClick r:id="rId6" tgtFrame="&quot;_blank&quot;" tooltip="&quot;Kościół w Księt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FF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260C2A29" wp14:editId="3BBA22C3">
            <wp:extent cx="1264920" cy="952500"/>
            <wp:effectExtent l="0" t="0" r="0" b="0"/>
            <wp:docPr id="3" name="Obraz 3" descr="Grodzisko w Księtem">
              <a:hlinkClick xmlns:a="http://schemas.openxmlformats.org/drawingml/2006/main" r:id="rId8" tgtFrame="&quot;_blank&quot;" tooltip="&quot;Grodzisko w Księt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odzisko w Księtem">
                      <a:hlinkClick r:id="rId8" tgtFrame="&quot;_blank&quot;" tooltip="&quot;Grodzisko w Księt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FF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6ED471B2" wp14:editId="671AB837">
            <wp:extent cx="1264920" cy="952500"/>
            <wp:effectExtent l="0" t="0" r="0" b="0"/>
            <wp:docPr id="4" name="Obraz 4" descr="Aleja dojazdowa do dworu w Księtem">
              <a:hlinkClick xmlns:a="http://schemas.openxmlformats.org/drawingml/2006/main" r:id="rId10" tgtFrame="&quot;_blank&quot;" tooltip="&quot;Aleja dojazdowa do dworu w Księt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eja dojazdowa do dworu w Księtem">
                      <a:hlinkClick r:id="rId10" tgtFrame="&quot;_blank&quot;" tooltip="&quot;Aleja dojazdowa do dworu w Księt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FF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071A0E3F" wp14:editId="0DA12875">
            <wp:extent cx="1264920" cy="952500"/>
            <wp:effectExtent l="0" t="0" r="0" b="0"/>
            <wp:docPr id="5" name="Obraz 5" descr="Dawna komora celna w Karwie">
              <a:hlinkClick xmlns:a="http://schemas.openxmlformats.org/drawingml/2006/main" r:id="rId12" tgtFrame="&quot;_blank&quot;" tooltip="&quot;Dawna komora celna w Karw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wna komora celna w Karwie">
                      <a:hlinkClick r:id="rId12" tgtFrame="&quot;_blank&quot;" tooltip="&quot;Dawna komora celna w Karw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FF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7A99D25D" wp14:editId="7A282D06">
            <wp:extent cx="1264920" cy="952500"/>
            <wp:effectExtent l="0" t="0" r="0" b="0"/>
            <wp:docPr id="6" name="Obraz 6" descr="Ośrodek Edukacji Ekologicznej WILGA w Górznie">
              <a:hlinkClick xmlns:a="http://schemas.openxmlformats.org/drawingml/2006/main" r:id="rId14" tgtFrame="&quot;_blank&quot;" tooltip="&quot;Ośrodek Edukacji Ekologicznej WILGA w Górzn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środek Edukacji Ekologicznej WILGA w Górznie">
                      <a:hlinkClick r:id="rId14" tgtFrame="&quot;_blank&quot;" tooltip="&quot;Ośrodek Edukacji Ekologicznej WILGA w Górzn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FF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7254271A" wp14:editId="216D0E41">
            <wp:extent cx="1264920" cy="952500"/>
            <wp:effectExtent l="0" t="0" r="0" b="0"/>
            <wp:docPr id="7" name="Obraz 7" descr="Jezioro Młyńskie w Górznie">
              <a:hlinkClick xmlns:a="http://schemas.openxmlformats.org/drawingml/2006/main" r:id="rId16" tgtFrame="&quot;_blank&quot;" tooltip="&quot;Jezioro Młyńskie w Górzn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zioro Młyńskie w Górznie">
                      <a:hlinkClick r:id="rId16" tgtFrame="&quot;_blank&quot;" tooltip="&quot;Jezioro Młyńskie w Górzn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FF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6FC88630" wp14:editId="7AD0D093">
            <wp:extent cx="1264920" cy="952500"/>
            <wp:effectExtent l="0" t="0" r="0" b="0"/>
            <wp:docPr id="8" name="Obraz 8" descr="Fragment parku w Miesiączkowie">
              <a:hlinkClick xmlns:a="http://schemas.openxmlformats.org/drawingml/2006/main" r:id="rId18" tgtFrame="&quot;_blank&quot;" tooltip="&quot;Fragment parku w Miesiączkow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agment parku w Miesiączkowie">
                      <a:hlinkClick r:id="rId18" tgtFrame="&quot;_blank&quot;" tooltip="&quot;Fragment parku w Miesiączkow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FF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37DEA265" wp14:editId="7308D46E">
            <wp:extent cx="1264920" cy="952500"/>
            <wp:effectExtent l="0" t="0" r="0" b="0"/>
            <wp:docPr id="9" name="Obraz 9" descr="Droga z Bachorza do Łaszewa">
              <a:hlinkClick xmlns:a="http://schemas.openxmlformats.org/drawingml/2006/main" r:id="rId20" tgtFrame="&quot;_blank&quot;" tooltip="&quot;Droga z Bachorza do Łaszew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oga z Bachorza do Łaszewa">
                      <a:hlinkClick r:id="rId20" tgtFrame="&quot;_blank&quot;" tooltip="&quot;Droga z Bachorza do Łaszew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FF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34CA74B3" wp14:editId="55EBD0DE">
            <wp:extent cx="1264920" cy="952500"/>
            <wp:effectExtent l="0" t="0" r="0" b="0"/>
            <wp:docPr id="10" name="Obraz 10" descr="Mała elektrownia wodna w Bachorze">
              <a:hlinkClick xmlns:a="http://schemas.openxmlformats.org/drawingml/2006/main" r:id="rId22" tgtFrame="&quot;_blank&quot;" tooltip="&quot;Mała elektrownia wodna w Bachorz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ła elektrownia wodna w Bachorze">
                      <a:hlinkClick r:id="rId22" tgtFrame="&quot;_blank&quot;" tooltip="&quot;Mała elektrownia wodna w Bachorz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FF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52B8A652" wp14:editId="10D1712F">
            <wp:extent cx="1264920" cy="952500"/>
            <wp:effectExtent l="0" t="0" r="0" b="0"/>
            <wp:docPr id="11" name="Obraz 11" descr="Pole w okolicy dawnego młyna BACHOR - miejsce internowania powstańców">
              <a:hlinkClick xmlns:a="http://schemas.openxmlformats.org/drawingml/2006/main" r:id="rId24" tgtFrame="&quot;_blank&quot;" tooltip="&quot;Pole w okolicy dawnego młyna BACHOR - miejsce internowania powstańcó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le w okolicy dawnego młyna BACHOR - miejsce internowania powstańców">
                      <a:hlinkClick r:id="rId24" tgtFrame="&quot;_blank&quot;" tooltip="&quot;Pole w okolicy dawnego młyna BACHOR - miejsce internowania powstańcó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FF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4DEFBFF0" wp14:editId="01A325F2">
            <wp:extent cx="1264920" cy="952500"/>
            <wp:effectExtent l="0" t="0" r="0" b="0"/>
            <wp:docPr id="12" name="Obraz 12" descr="Spotkanie ze Stefanem Kiczyńskim w Bachorze">
              <a:hlinkClick xmlns:a="http://schemas.openxmlformats.org/drawingml/2006/main" r:id="rId26" tgtFrame="&quot;_blank&quot;" tooltip="&quot;Spotkanie ze Stefanem Kiczyńskim w Bachorz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potkanie ze Stefanem Kiczyńskim w Bachorze">
                      <a:hlinkClick r:id="rId26" tgtFrame="&quot;_blank&quot;" tooltip="&quot;Spotkanie ze Stefanem Kiczyńskim w Bachorz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FF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6AF35A87" wp14:editId="14E4CDEE">
            <wp:extent cx="1234440" cy="952500"/>
            <wp:effectExtent l="0" t="0" r="3810" b="0"/>
            <wp:docPr id="13" name="Obraz 13" descr="Dawna strażniczówka w Bchorze">
              <a:hlinkClick xmlns:a="http://schemas.openxmlformats.org/drawingml/2006/main" r:id="rId28" tgtFrame="&quot;_blank&quot;" tooltip="&quot;Dawna strażniczówka w Bachorz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awna strażniczówka w Bchorze">
                      <a:hlinkClick r:id="rId28" tgtFrame="&quot;_blank&quot;" tooltip="&quot;Dawna strażniczówka w Bachorz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FF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28BCDD3B" wp14:editId="707FFBFE">
            <wp:extent cx="1264920" cy="952500"/>
            <wp:effectExtent l="0" t="0" r="0" b="0"/>
            <wp:docPr id="14" name="Obraz 14" descr="Opuszczone gospodarstwo w Bachorze">
              <a:hlinkClick xmlns:a="http://schemas.openxmlformats.org/drawingml/2006/main" r:id="rId30" tgtFrame="&quot;_blank&quot;" tooltip="&quot;Opuszczone gospodarstwo w Bachorz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puszczone gospodarstwo w Bachorze">
                      <a:hlinkClick r:id="rId30" tgtFrame="&quot;_blank&quot;" tooltip="&quot;Opuszczone gospodarstwo w Bachorz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FF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78F33E20" wp14:editId="26A33F66">
            <wp:extent cx="952500" cy="1295400"/>
            <wp:effectExtent l="0" t="0" r="0" b="0"/>
            <wp:docPr id="15" name="Obraz 15" descr="Kościół w Świedziebni">
              <a:hlinkClick xmlns:a="http://schemas.openxmlformats.org/drawingml/2006/main" r:id="rId32" tgtFrame="&quot;_blank&quot;" tooltip="&quot;Kościół w Świedziebn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ościół w Świedziebni">
                      <a:hlinkClick r:id="rId32" tgtFrame="&quot;_blank&quot;" tooltip="&quot;Kościół w Świedziebn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FF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5FC3E393" wp14:editId="78FE6F17">
            <wp:extent cx="952500" cy="1325880"/>
            <wp:effectExtent l="0" t="0" r="0" b="7620"/>
            <wp:docPr id="16" name="Obraz 16" descr="Kościół w Górznie">
              <a:hlinkClick xmlns:a="http://schemas.openxmlformats.org/drawingml/2006/main" r:id="rId34" tgtFrame="&quot;_blank&quot;" tooltip="&quot;Kościół w Górzn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ściół w Górznie">
                      <a:hlinkClick r:id="rId34" tgtFrame="&quot;_blank&quot;" tooltip="&quot;Kościół w Górzn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FF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53F8CCC0" wp14:editId="0AD3C449">
            <wp:extent cx="952500" cy="1264920"/>
            <wp:effectExtent l="0" t="0" r="0" b="0"/>
            <wp:docPr id="17" name="Obraz 17" descr="Pomnik Powstańców Listopadowych w Bachodze">
              <a:hlinkClick xmlns:a="http://schemas.openxmlformats.org/drawingml/2006/main" r:id="rId36" tgtFrame="&quot;_blank&quot;" tooltip="&quot;Pomnik Powstańców Listopadowych w Bachorz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mnik Powstańców Listopadowych w Bachodze">
                      <a:hlinkClick r:id="rId36" tgtFrame="&quot;_blank&quot;" tooltip="&quot;Pomnik Powstańców Listopadowych w Bachorz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988EA" w14:textId="77777777" w:rsidR="00747FF0" w:rsidRPr="00747FF0" w:rsidRDefault="00747FF0" w:rsidP="00427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F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B7F6E0E" w14:textId="77777777" w:rsidR="00747FF0" w:rsidRDefault="00747FF0" w:rsidP="00427B62">
      <w:pPr>
        <w:spacing w:line="276" w:lineRule="auto"/>
        <w:jc w:val="both"/>
      </w:pPr>
    </w:p>
    <w:sectPr w:rsidR="00747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F0"/>
    <w:rsid w:val="00427B62"/>
    <w:rsid w:val="0074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AC42"/>
  <w15:chartTrackingRefBased/>
  <w15:docId w15:val="{CC2583F8-767F-4958-A3A8-6E9BC6BC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7F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7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dnica-online.pl/files/images/wycieczki/21/003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brodnica-online.pl/files/images/wycieczki/21/008.jpg" TargetMode="External"/><Relationship Id="rId26" Type="http://schemas.openxmlformats.org/officeDocument/2006/relationships/hyperlink" Target="http://www.brodnica-online.pl/files/images/wycieczki/21/012.jpg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www.brodnica-online.pl/files/images/wycieczki/21/016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brodnica-online.pl/files/images/wycieczki/21/005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rodnica-online.pl/files/images/wycieczki/21/007.jpg" TargetMode="External"/><Relationship Id="rId20" Type="http://schemas.openxmlformats.org/officeDocument/2006/relationships/hyperlink" Target="http://www.brodnica-online.pl/files/images/wycieczki/21/009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www.brodnica-online.pl/files/images/wycieczki/21/002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brodnica-online.pl/files/images/wycieczki/21/011.jpg" TargetMode="External"/><Relationship Id="rId32" Type="http://schemas.openxmlformats.org/officeDocument/2006/relationships/hyperlink" Target="http://www.brodnica-online.pl/files/images/wycieczki/21/015.jpg" TargetMode="External"/><Relationship Id="rId37" Type="http://schemas.openxmlformats.org/officeDocument/2006/relationships/image" Target="media/image17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brodnica-online.pl/files/images/wycieczki/21/013.jpg" TargetMode="External"/><Relationship Id="rId36" Type="http://schemas.openxmlformats.org/officeDocument/2006/relationships/hyperlink" Target="http://www.brodnica-online.pl/files/images/wycieczki/21/017.jpg" TargetMode="External"/><Relationship Id="rId10" Type="http://schemas.openxmlformats.org/officeDocument/2006/relationships/hyperlink" Target="http://www.brodnica-online.pl/files/images/wycieczki/21/004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www.brodnica-online.pl/files/images/wycieczki/21/00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brodnica-online.pl/files/images/wycieczki/21/006.jpg" TargetMode="External"/><Relationship Id="rId22" Type="http://schemas.openxmlformats.org/officeDocument/2006/relationships/hyperlink" Target="http://www.brodnica-online.pl/files/images/wycieczki/21/010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brodnica-online.pl/files/images/wycieczki/21/014.jpg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Łupińska</dc:creator>
  <cp:keywords/>
  <dc:description/>
  <cp:lastModifiedBy>Marzena Łupińska</cp:lastModifiedBy>
  <cp:revision>2</cp:revision>
  <dcterms:created xsi:type="dcterms:W3CDTF">2022-02-16T19:54:00Z</dcterms:created>
  <dcterms:modified xsi:type="dcterms:W3CDTF">2022-02-16T19:54:00Z</dcterms:modified>
</cp:coreProperties>
</file>